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Questionario Informativo SI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A.S. 2020/2021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638"/>
        </w:tabs>
        <w:spacing w:line="240" w:lineRule="auto"/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b w:val="1"/>
          <w:sz w:val="16"/>
          <w:szCs w:val="16"/>
          <w:rtl w:val="0"/>
        </w:rPr>
        <w:t xml:space="preserve">Ministero dell’Istruzione, dell’Università e della Ricerca Ufficio Scolastico Regionale per il Lazio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101600</wp:posOffset>
            </wp:positionH>
            <wp:positionV relativeFrom="paragraph">
              <wp:posOffset>22225</wp:posOffset>
            </wp:positionV>
            <wp:extent cx="656590" cy="65976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9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5735955</wp:posOffset>
            </wp:positionH>
            <wp:positionV relativeFrom="paragraph">
              <wp:posOffset>22225</wp:posOffset>
            </wp:positionV>
            <wp:extent cx="723900" cy="55435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947" l="3521" r="81698" t="1999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54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ISTITUTO COMPRENSIVO “FIANO ROMANO”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Codice Fiscale:97198090587 Codice Meccanografico.:RMIC8786650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Sede Legale: Via Giustiniani n.20 - 00065 Fiano Romano  - Tel 0765 389008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rtl w:val="0"/>
        </w:rPr>
        <w:t xml:space="preserve">🖂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Garamond" w:cs="Garamond" w:eastAsia="Garamond" w:hAnsi="Garamond"/>
            <w:sz w:val="20"/>
            <w:szCs w:val="20"/>
            <w:rtl w:val="0"/>
          </w:rPr>
          <w:t xml:space="preserve">rmic87400d@istruzione.it</w:t>
        </w:r>
      </w:hyperlink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  - PEC </w:t>
      </w:r>
      <w:hyperlink r:id="rId9">
        <w:r w:rsidDel="00000000" w:rsidR="00000000" w:rsidRPr="00000000">
          <w:rPr>
            <w:rFonts w:ascii="Garamond" w:cs="Garamond" w:eastAsia="Garamond" w:hAnsi="Garamond"/>
            <w:sz w:val="20"/>
            <w:szCs w:val="20"/>
            <w:rtl w:val="0"/>
          </w:rPr>
          <w:t xml:space="preserve">rmic87400d@pec.istruzione.it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z w:val="12"/>
          <w:szCs w:val="12"/>
          <w:rtl w:val="0"/>
        </w:rPr>
        <w:t xml:space="preserve">1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QUESTIONARIO INFORMATIVO INIZIALE SCUOLA DELL’INFANZIA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ALUNNO</w:t>
      </w:r>
    </w:p>
    <w:tbl>
      <w:tblPr>
        <w:tblStyle w:val="Table1"/>
        <w:tblW w:w="95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          _________________________________________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COGNOME:  _________________________________________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SEZIONE:     _________________________________________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NUMERI TELEFONICI UTILI</w:t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4785"/>
        <w:tblGridChange w:id="0">
          <w:tblGrid>
            <w:gridCol w:w="4815"/>
            <w:gridCol w:w="4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NUCLEO FAMILIARE</w:t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GENITORI: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CONIUGATI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CONVIVENTI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SEPARATI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"/>
        <w:gridCol w:w="630"/>
        <w:gridCol w:w="630"/>
        <w:tblGridChange w:id="0">
          <w:tblGrid>
            <w:gridCol w:w="8370"/>
            <w:gridCol w:w="630"/>
            <w:gridCol w:w="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AUTONOMIA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il controllo sfinterico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E’ autonomo nell’uso dei servizi igienici?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veste e si spoglia da solo?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 alimenta da solo? (uso posate,...)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Abitualmente riposa il pomeriggio?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5"/>
        <w:gridCol w:w="645"/>
        <w:gridCol w:w="660"/>
        <w:tblGridChange w:id="0">
          <w:tblGrid>
            <w:gridCol w:w="8355"/>
            <w:gridCol w:w="645"/>
            <w:gridCol w:w="66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SPAZIO VITA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Gioca da solo?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Gioca con fratelli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gestire i propri giocattoli?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Quanto tempo trascorre davanti alla TV? 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 programmi preferisce?: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Qual’è il suo gioco/giocattolo preferito?: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5"/>
        <w:gridCol w:w="630"/>
        <w:gridCol w:w="585"/>
        <w:tblGridChange w:id="0">
          <w:tblGrid>
            <w:gridCol w:w="8415"/>
            <w:gridCol w:w="630"/>
            <w:gridCol w:w="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AUTONOMIA RELAZIONALE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frequentato l’asilo nido?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Gioca volentieri con gli altri bambini?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 amicizia facilmente?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Preferisce la compagnia degli adulti?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casa trascorre la giornata prevalentemente con: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585"/>
        <w:gridCol w:w="645"/>
        <w:tblGridChange w:id="0">
          <w:tblGrid>
            <w:gridCol w:w="8385"/>
            <w:gridCol w:w="585"/>
            <w:gridCol w:w="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LINGUAGGIO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utilizzare un buon numero di parole?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Ascolta gli altri che parlano?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altri mezzi di comunicazione oltre il linguaggio?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Gli piace ascoltare storie, fiabe, racconti?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esprimere i suoi desideri , bisogni?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0"/>
        <w:gridCol w:w="540"/>
        <w:gridCol w:w="615"/>
        <w:tblGridChange w:id="0">
          <w:tblGrid>
            <w:gridCol w:w="8400"/>
            <w:gridCol w:w="540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INFORMAZIONI UTILI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Presenza di allergie alimentari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Presenza di patologie croniche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Necessita della somministrazione di “farmaco salvavita”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 INFO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COSA SI ASPETTANO I GENITORI DALLA SCUOLA DELL’INFANZIA</w:t>
      </w:r>
    </w:p>
    <w:p w:rsidR="00000000" w:rsidDel="00000000" w:rsidP="00000000" w:rsidRDefault="00000000" w:rsidRPr="00000000" w14:paraId="0000008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8E">
      <w:pPr>
        <w:pageBreakBefore w:val="0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FIRMA</w:t>
      </w:r>
    </w:p>
    <w:p w:rsidR="00000000" w:rsidDel="00000000" w:rsidP="00000000" w:rsidRDefault="00000000" w:rsidRPr="00000000" w14:paraId="0000008F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9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ic8gt00n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rmic8gt00n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